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E" w:rsidRDefault="003E3B6E" w:rsidP="003E3B6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3B6E" w:rsidRPr="00237553" w:rsidRDefault="003E3B6E" w:rsidP="003E3B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 СЕЛЬСКИЙ СОВЕТ ДЕПУТАТОВ</w:t>
      </w:r>
    </w:p>
    <w:p w:rsidR="003E3B6E" w:rsidRPr="00237553" w:rsidRDefault="003E3B6E" w:rsidP="003E3B6E">
      <w:pPr>
        <w:tabs>
          <w:tab w:val="left" w:pos="135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3E3B6E" w:rsidRPr="00237553" w:rsidRDefault="003E3B6E" w:rsidP="003E3B6E">
      <w:pPr>
        <w:tabs>
          <w:tab w:val="left" w:pos="25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E3B6E" w:rsidRPr="00363585" w:rsidRDefault="003E3B6E" w:rsidP="003E3B6E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шестого созыва</w:t>
      </w:r>
    </w:p>
    <w:p w:rsidR="003E3B6E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B6E" w:rsidRPr="00237553" w:rsidRDefault="003E3B6E" w:rsidP="003E3B6E">
      <w:pPr>
        <w:pStyle w:val="ConsPlus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23755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37553">
        <w:rPr>
          <w:rFonts w:ascii="Times New Roman" w:hAnsi="Times New Roman" w:cs="Times New Roman"/>
          <w:sz w:val="32"/>
          <w:szCs w:val="32"/>
        </w:rPr>
        <w:t xml:space="preserve"> Е Ш Е Н И 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B6E" w:rsidRPr="00237553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E3B6E" w:rsidRDefault="003E3B6E" w:rsidP="003E3B6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6E" w:rsidRPr="00237553" w:rsidRDefault="003E3B6E" w:rsidP="003E3B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«02» декабря  2021 года               </w:t>
      </w:r>
      <w:r w:rsidRPr="00237553">
        <w:rPr>
          <w:rFonts w:ascii="Times New Roman" w:hAnsi="Times New Roman" w:cs="Times New Roman"/>
          <w:b w:val="0"/>
          <w:sz w:val="28"/>
          <w:szCs w:val="28"/>
        </w:rPr>
        <w:t xml:space="preserve">с. Маганск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3755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B45F86">
        <w:rPr>
          <w:rFonts w:ascii="Times New Roman" w:hAnsi="Times New Roman" w:cs="Times New Roman"/>
          <w:b w:val="0"/>
          <w:sz w:val="28"/>
          <w:szCs w:val="28"/>
        </w:rPr>
        <w:t>34-10Р</w:t>
      </w:r>
    </w:p>
    <w:p w:rsidR="003E3B6E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B6E" w:rsidRPr="00363585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82F" w:rsidRPr="006A3847" w:rsidRDefault="0074782F" w:rsidP="0074782F">
      <w:pPr>
        <w:spacing w:after="0" w:line="240" w:lineRule="auto"/>
        <w:ind w:right="45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местных налогах на территории Маганского сельсовета Березов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</w:p>
    <w:p w:rsidR="0074782F" w:rsidRPr="006A3847" w:rsidRDefault="0074782F" w:rsidP="00747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F" w:rsidRPr="006A3847" w:rsidRDefault="0074782F" w:rsidP="0074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взимания местных налогов на территории Маганского сельсовета, на основании Конституции Российской Федерации, Налогового </w:t>
      </w:r>
      <w:hyperlink r:id="rId5" w:history="1">
        <w:r w:rsidRPr="006A3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6" w:history="1">
        <w:r w:rsidRPr="006A3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29.09.2019 № 325-ФЗ «О внесении изменений в части первую и вторую Налогового кодекса Российской Федерации», руководствуясь </w:t>
      </w:r>
      <w:hyperlink r:id="rId7" w:history="1">
        <w:r w:rsidRPr="006A3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 Березовского района Красноярского края, Маганский сельский</w:t>
      </w:r>
      <w:proofErr w:type="gramEnd"/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 </w:t>
      </w:r>
    </w:p>
    <w:p w:rsidR="0074782F" w:rsidRDefault="0074782F" w:rsidP="0074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4782F" w:rsidRDefault="0074782F" w:rsidP="0074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Маганского сельского Совета депутатов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местных налогах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Березовского района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4-2Р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74782F" w:rsidRPr="00FA0CD9" w:rsidRDefault="0074782F" w:rsidP="007478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47">
        <w:rPr>
          <w:rFonts w:ascii="Times New Roman" w:hAnsi="Times New Roman" w:cs="Times New Roman"/>
          <w:sz w:val="28"/>
          <w:szCs w:val="28"/>
        </w:rPr>
        <w:t xml:space="preserve">. </w:t>
      </w:r>
      <w:r w:rsidRPr="00FA0CD9">
        <w:rPr>
          <w:rFonts w:ascii="Times New Roman" w:hAnsi="Times New Roman" w:cs="Times New Roman"/>
          <w:sz w:val="28"/>
          <w:szCs w:val="28"/>
        </w:rPr>
        <w:t>Контроль настоящего решения возложить на п</w:t>
      </w:r>
      <w:r>
        <w:rPr>
          <w:rFonts w:ascii="Times New Roman" w:hAnsi="Times New Roman" w:cs="Times New Roman"/>
          <w:sz w:val="28"/>
          <w:szCs w:val="28"/>
        </w:rPr>
        <w:t>остоянную комиссию Маганского</w:t>
      </w:r>
      <w:r w:rsidRPr="00FA0CD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финансам, бюджету, собственности, экономической и налоговой политике.</w:t>
      </w:r>
    </w:p>
    <w:p w:rsidR="0074782F" w:rsidRDefault="0074782F" w:rsidP="00747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D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подлежит: официальному опубликованию в газете «Ведомости органов местного самоуправления Маганского сельсовета», размещению на официальном сайте администрации Маганского сельсовета в сети «Интернет» в 10-дневный срок со дня утверждения.</w:t>
      </w:r>
    </w:p>
    <w:p w:rsidR="003E3B6E" w:rsidRPr="00FA0CD9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:rsidR="003E3B6E" w:rsidRDefault="00B45F86" w:rsidP="003E3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</w:t>
      </w:r>
      <w:r w:rsidR="003E3B6E" w:rsidRPr="008E3F94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3B6E" w:rsidRPr="008E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3E3B6E" w:rsidRPr="008E3F94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3E3B6E" w:rsidRPr="008E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6E" w:rsidRPr="008E3F94" w:rsidRDefault="003E3B6E" w:rsidP="003E3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52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Маганского </w:t>
      </w:r>
      <w:r w:rsidRPr="008E3F94">
        <w:rPr>
          <w:rFonts w:ascii="Times New Roman" w:hAnsi="Times New Roman" w:cs="Times New Roman"/>
          <w:sz w:val="28"/>
          <w:szCs w:val="28"/>
        </w:rPr>
        <w:t>сельсовета</w:t>
      </w:r>
    </w:p>
    <w:p w:rsidR="003E3B6E" w:rsidRPr="008E3F94" w:rsidRDefault="003E3B6E" w:rsidP="003E3B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E3B6E" w:rsidRDefault="003E3B6E" w:rsidP="003E3B6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8E3F94" w:rsidRDefault="003E3B6E" w:rsidP="003E3B6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С.В. Симонов</w:t>
      </w:r>
      <w:r w:rsidRPr="008E3F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 Г. Ларионов</w:t>
      </w:r>
    </w:p>
    <w:p w:rsidR="003E3B6E" w:rsidRDefault="003E3B6E" w:rsidP="003E3B6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E3B6E" w:rsidRPr="008E3F94" w:rsidRDefault="003E3B6E" w:rsidP="003E3B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3B6E" w:rsidRPr="008E3F94" w:rsidRDefault="003E3B6E" w:rsidP="003E3B6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к Решению</w:t>
      </w:r>
    </w:p>
    <w:p w:rsidR="003E3B6E" w:rsidRPr="008E3F94" w:rsidRDefault="003E3B6E" w:rsidP="003E3B6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8E3F9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E3B6E" w:rsidRPr="008E3F94" w:rsidRDefault="003E3B6E" w:rsidP="003E3B6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E3B6E" w:rsidRPr="008E3F94" w:rsidRDefault="003E3B6E" w:rsidP="003E3B6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«02» декабря  2021</w:t>
      </w:r>
      <w:r w:rsidRPr="008E3F94">
        <w:rPr>
          <w:rFonts w:ascii="Times New Roman" w:hAnsi="Times New Roman" w:cs="Times New Roman"/>
          <w:sz w:val="28"/>
          <w:szCs w:val="28"/>
        </w:rPr>
        <w:t xml:space="preserve"> г. №</w:t>
      </w:r>
      <w:r w:rsidR="00B45F86">
        <w:rPr>
          <w:rFonts w:ascii="Times New Roman" w:hAnsi="Times New Roman" w:cs="Times New Roman"/>
          <w:sz w:val="28"/>
          <w:szCs w:val="28"/>
        </w:rPr>
        <w:t>34-10Р</w:t>
      </w: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52"/>
      <w:bookmarkEnd w:id="1"/>
    </w:p>
    <w:p w:rsidR="003E3B6E" w:rsidRPr="008E3F94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ПОЛОЖЕНИЕ</w:t>
      </w:r>
    </w:p>
    <w:p w:rsidR="003E3B6E" w:rsidRPr="008E3F94" w:rsidRDefault="003E3B6E" w:rsidP="003E3B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E3F94">
        <w:rPr>
          <w:rFonts w:ascii="Times New Roman" w:hAnsi="Times New Roman" w:cs="Times New Roman"/>
          <w:sz w:val="28"/>
          <w:szCs w:val="28"/>
        </w:rPr>
        <w:t xml:space="preserve">О МЕСТНЫХ НАЛОГАХ 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8E3F94">
        <w:rPr>
          <w:rFonts w:ascii="Times New Roman" w:hAnsi="Times New Roman" w:cs="Times New Roman"/>
          <w:sz w:val="28"/>
          <w:szCs w:val="28"/>
        </w:rPr>
        <w:t xml:space="preserve"> СЕЛЬСОВЕТА БЕРЕЗОВСКОГО</w:t>
      </w:r>
      <w:r w:rsidRPr="0036358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3E3B6E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132 Конституции РФ, Налоговым </w:t>
      </w:r>
      <w:hyperlink r:id="rId8" w:history="1">
        <w:r w:rsidRPr="00E23E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3E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23E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EE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23E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сельсовета и определяет общие принципы системы местных налогов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Маганский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края.</w:t>
      </w: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6E" w:rsidRPr="00E23EEA" w:rsidRDefault="003E3B6E" w:rsidP="003E3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 xml:space="preserve">1. Установление местных налогов 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сельсовета осуществляется </w:t>
      </w:r>
      <w:r>
        <w:rPr>
          <w:rFonts w:ascii="Times New Roman" w:hAnsi="Times New Roman" w:cs="Times New Roman"/>
          <w:sz w:val="28"/>
          <w:szCs w:val="28"/>
        </w:rPr>
        <w:t>Маганским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в соответствии с законодательством Российской Федерации и настоящим Положением.</w:t>
      </w: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 xml:space="preserve">2. Установление налоговых льгот плательщикам местных налогов осуществляется </w:t>
      </w:r>
      <w:r>
        <w:rPr>
          <w:rFonts w:ascii="Times New Roman" w:hAnsi="Times New Roman" w:cs="Times New Roman"/>
          <w:sz w:val="28"/>
          <w:szCs w:val="28"/>
        </w:rPr>
        <w:t>Маганским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в соответствии с настоящим Положением в порядке и пределах, предусмотренных законодательством Российской Федерации.</w:t>
      </w:r>
    </w:p>
    <w:p w:rsidR="003E3B6E" w:rsidRPr="00E23EEA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 xml:space="preserve">3. Отмена местных налогов 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законодательством Российской Федерации.</w:t>
      </w:r>
    </w:p>
    <w:p w:rsidR="003E3B6E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1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5B7">
        <w:rPr>
          <w:rFonts w:ascii="Times New Roman" w:hAnsi="Times New Roman" w:cs="Times New Roman"/>
          <w:sz w:val="28"/>
          <w:szCs w:val="28"/>
        </w:rPr>
        <w:t xml:space="preserve"> правильностью исчисления, своевременностью и полнотой уплаты налогов осуществляет соответствующее территориальное подразделение Федеральной налоговой службы.</w:t>
      </w:r>
    </w:p>
    <w:p w:rsidR="003E3B6E" w:rsidRPr="00497DF1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нарушение настоящего Положения наступает в соответствии с действующим законодательством РФ.</w:t>
      </w:r>
    </w:p>
    <w:p w:rsidR="003E3B6E" w:rsidRPr="00A515B7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093132" w:rsidRDefault="003E3B6E" w:rsidP="003E3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 xml:space="preserve">II. ВИДЫ МЕСТНЫХ НАЛОГОВ, </w:t>
      </w:r>
    </w:p>
    <w:p w:rsidR="003E3B6E" w:rsidRPr="00093132" w:rsidRDefault="003E3B6E" w:rsidP="003E3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93132">
        <w:rPr>
          <w:rFonts w:ascii="Times New Roman" w:hAnsi="Times New Roman" w:cs="Times New Roman"/>
          <w:sz w:val="28"/>
          <w:szCs w:val="28"/>
        </w:rPr>
        <w:t>ВЗИМАЕМЫХ</w:t>
      </w:r>
      <w:proofErr w:type="gramEnd"/>
      <w:r w:rsidRPr="00093132"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</w:t>
      </w:r>
    </w:p>
    <w:p w:rsidR="003E3B6E" w:rsidRPr="00093132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6E" w:rsidRPr="00093132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1. Налог на имущество физических лиц.</w:t>
      </w:r>
    </w:p>
    <w:p w:rsidR="003E3B6E" w:rsidRPr="00093132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2. Земельный налог.</w:t>
      </w: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093132" w:rsidRDefault="003E3B6E" w:rsidP="003E3B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1. Налог на имущество физических лиц</w:t>
      </w: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7DF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497DF1">
        <w:rPr>
          <w:rFonts w:ascii="Times New Roman" w:hAnsi="Times New Roman" w:cs="Times New Roman"/>
          <w:sz w:val="28"/>
          <w:szCs w:val="28"/>
        </w:rPr>
        <w:t xml:space="preserve"> сельсовета устанавливается и вводится в соответствии с </w:t>
      </w:r>
      <w:hyperlink r:id="rId11" w:history="1">
        <w:r w:rsidRPr="00497DF1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97DF1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«Налог на имущество физических </w:t>
      </w:r>
      <w:r w:rsidRPr="00497DF1">
        <w:rPr>
          <w:rFonts w:ascii="Times New Roman" w:hAnsi="Times New Roman" w:cs="Times New Roman"/>
          <w:sz w:val="28"/>
          <w:szCs w:val="28"/>
        </w:rPr>
        <w:lastRenderedPageBreak/>
        <w:t>лиц» и настоящим Положением.</w:t>
      </w:r>
    </w:p>
    <w:p w:rsidR="003E3B6E" w:rsidRPr="00497DF1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Маганского сельсовета зачисляются налоги, начисленные на имущество физических лиц, находящееся в пределах границ Маганского сельсовета.</w:t>
      </w:r>
    </w:p>
    <w:p w:rsidR="003E3B6E" w:rsidRPr="00497DF1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DF1">
        <w:rPr>
          <w:rFonts w:ascii="Times New Roman" w:hAnsi="Times New Roman" w:cs="Times New Roman"/>
          <w:sz w:val="28"/>
          <w:szCs w:val="28"/>
        </w:rPr>
        <w:t>. Налоговые ставки устанавливаются в следующих размерах от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Pr="00497DF1">
        <w:rPr>
          <w:rFonts w:ascii="Times New Roman" w:hAnsi="Times New Roman" w:cs="Times New Roman"/>
          <w:sz w:val="28"/>
          <w:szCs w:val="28"/>
        </w:rPr>
        <w:t>:</w:t>
      </w:r>
    </w:p>
    <w:p w:rsidR="003E3B6E" w:rsidRPr="008E3F94" w:rsidRDefault="003E3B6E" w:rsidP="003E3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1559"/>
      </w:tblGrid>
      <w:tr w:rsidR="003E3B6E" w:rsidRPr="00112175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E3B6E" w:rsidRPr="00112175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559" w:type="dxa"/>
          </w:tcPr>
          <w:p w:rsidR="003E3B6E" w:rsidRPr="00112175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Ставка налога (в процентах)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E3B6E" w:rsidRPr="00112175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559" w:type="dxa"/>
          </w:tcPr>
          <w:p w:rsidR="003E3B6E" w:rsidRPr="00112175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3E3B6E" w:rsidRPr="00112175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жилой дом (часть жилого дома)</w:t>
            </w:r>
          </w:p>
        </w:tc>
        <w:tc>
          <w:tcPr>
            <w:tcW w:w="1559" w:type="dxa"/>
          </w:tcPr>
          <w:p w:rsidR="003E3B6E" w:rsidRPr="00112175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3E3B6E" w:rsidRPr="00091983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квартира (часть квартиры)</w:t>
            </w:r>
          </w:p>
        </w:tc>
        <w:tc>
          <w:tcPr>
            <w:tcW w:w="1559" w:type="dxa"/>
          </w:tcPr>
          <w:p w:rsidR="003E3B6E" w:rsidRPr="00091983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3E3B6E" w:rsidRPr="00091983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559" w:type="dxa"/>
          </w:tcPr>
          <w:p w:rsidR="003E3B6E" w:rsidRPr="00091983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3E3B6E" w:rsidRPr="00091983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3E3B6E" w:rsidRPr="00091983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3E3B6E" w:rsidRPr="00091983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3E3B6E" w:rsidRPr="00091983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</w:tcPr>
          <w:p w:rsidR="003E3B6E" w:rsidRPr="00091983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-место, в том числе расположенные в объектах налогообложения, указанных в </w:t>
            </w:r>
            <w:hyperlink r:id="rId12" w:history="1">
              <w:r w:rsidRPr="00091983">
                <w:rPr>
                  <w:rFonts w:ascii="Times New Roman" w:hAnsi="Times New Roman" w:cs="Times New Roman"/>
                  <w:sz w:val="24"/>
                  <w:szCs w:val="24"/>
                </w:rPr>
                <w:t>подпункте 2 пункта 2 статьи 406</w:t>
              </w:r>
            </w:hyperlink>
            <w:r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559" w:type="dxa"/>
          </w:tcPr>
          <w:p w:rsidR="003E3B6E" w:rsidRPr="00091983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2736B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0" w:type="dxa"/>
          </w:tcPr>
          <w:p w:rsidR="003E3B6E" w:rsidRPr="0082736B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3E3B6E" w:rsidRPr="0082736B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E3B6E" w:rsidRPr="0082736B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</w:tcPr>
          <w:p w:rsidR="003E3B6E" w:rsidRPr="0082736B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B6E" w:rsidRPr="008E3F94" w:rsidTr="00A37A5D">
        <w:tc>
          <w:tcPr>
            <w:tcW w:w="913" w:type="dxa"/>
          </w:tcPr>
          <w:p w:rsidR="003E3B6E" w:rsidRPr="00112175" w:rsidRDefault="003E3B6E" w:rsidP="00A37A5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E3B6E" w:rsidRPr="0082736B" w:rsidRDefault="003E3B6E" w:rsidP="00A37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3E3B6E" w:rsidRPr="0082736B" w:rsidRDefault="003E3B6E" w:rsidP="00A3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64">
        <w:rPr>
          <w:rFonts w:ascii="Times New Roman" w:hAnsi="Times New Roman" w:cs="Times New Roman"/>
          <w:sz w:val="28"/>
          <w:szCs w:val="28"/>
        </w:rPr>
        <w:t xml:space="preserve">1.3. Установить, что право на налоговые льготы, не предусмотренные Налоговым </w:t>
      </w:r>
      <w:hyperlink r:id="rId13" w:history="1">
        <w:r w:rsidRPr="00A03A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3A05">
        <w:rPr>
          <w:rFonts w:ascii="Times New Roman" w:hAnsi="Times New Roman" w:cs="Times New Roman"/>
          <w:sz w:val="28"/>
          <w:szCs w:val="28"/>
        </w:rPr>
        <w:t xml:space="preserve"> Р</w:t>
      </w:r>
      <w:r w:rsidRPr="007E0A64">
        <w:rPr>
          <w:rFonts w:ascii="Times New Roman" w:hAnsi="Times New Roman" w:cs="Times New Roman"/>
          <w:sz w:val="28"/>
          <w:szCs w:val="28"/>
        </w:rPr>
        <w:t>оссийской Федерации, имеют следующие категории налогоплательщиков: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сироты, оставшиеся без родителей, до достижения ими восемнадцатилетнего возраста;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3E3B6E" w:rsidRPr="00532DC4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 (семьи, имеющие трех и более детей, не достигших восемнадцатилетнего возраста)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часть квартиры или комната;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или часть жилого дома;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-место.</w:t>
      </w:r>
    </w:p>
    <w:p w:rsidR="003E3B6E" w:rsidRPr="008E3F94" w:rsidRDefault="003E3B6E" w:rsidP="003E3B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C76D7E" w:rsidRDefault="003E3B6E" w:rsidP="003E3B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6D7E">
        <w:rPr>
          <w:rFonts w:ascii="Times New Roman" w:hAnsi="Times New Roman" w:cs="Times New Roman"/>
          <w:sz w:val="28"/>
          <w:szCs w:val="28"/>
        </w:rPr>
        <w:t>2. Земельный налог</w:t>
      </w:r>
    </w:p>
    <w:p w:rsidR="003E3B6E" w:rsidRPr="008E3F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B6E" w:rsidRPr="00211471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Земельный налог на территории Маганского сельсовета устанавливается и вводится в соответствии </w:t>
      </w:r>
      <w:r w:rsidRPr="0021147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211471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21147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настоящим Положением.</w:t>
      </w:r>
    </w:p>
    <w:p w:rsidR="003E3B6E" w:rsidRPr="00714694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94">
        <w:rPr>
          <w:rFonts w:ascii="Times New Roman" w:hAnsi="Times New Roman" w:cs="Times New Roman"/>
          <w:sz w:val="28"/>
          <w:szCs w:val="28"/>
        </w:rPr>
        <w:t>2.2. Налоговые ставки устанавливаются в следующих размерах:</w:t>
      </w:r>
    </w:p>
    <w:p w:rsidR="003E3B6E" w:rsidRPr="00D3770F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70F">
        <w:rPr>
          <w:rFonts w:ascii="Times New Roman" w:hAnsi="Times New Roman" w:cs="Times New Roman"/>
          <w:sz w:val="28"/>
          <w:szCs w:val="28"/>
        </w:rPr>
        <w:t>.1. В размере 0,3 процента от кадастровой стоимости в отношении земельных участков:</w:t>
      </w:r>
    </w:p>
    <w:p w:rsidR="003E3B6E" w:rsidRPr="00D3770F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F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3B6E" w:rsidRPr="009D0D09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Pr="009D0D0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3B6E" w:rsidRPr="009D0D09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3B6E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0F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60FC7">
        <w:rPr>
          <w:rFonts w:ascii="Times New Roman" w:hAnsi="Times New Roman" w:cs="Times New Roman"/>
          <w:sz w:val="28"/>
          <w:szCs w:val="28"/>
        </w:rPr>
        <w:t xml:space="preserve"> гаражами, принадлежащими физическим лицам; </w:t>
      </w:r>
    </w:p>
    <w:p w:rsidR="003E3B6E" w:rsidRPr="009D0D09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E3B6E" w:rsidRPr="009D0D09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0D09">
        <w:rPr>
          <w:rFonts w:ascii="Times New Roman" w:hAnsi="Times New Roman" w:cs="Times New Roman"/>
          <w:sz w:val="28"/>
          <w:szCs w:val="28"/>
        </w:rPr>
        <w:t>.2. В размере 1,5 процента от кадастровой стоимости в отношении прочих земельных участков.</w:t>
      </w:r>
    </w:p>
    <w:p w:rsidR="003E3B6E" w:rsidRPr="009E040C" w:rsidRDefault="003E3B6E" w:rsidP="003E3B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40C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Для налогоплательщиков-организаций устанавливается следующий порядок и сроки уплаты налога:</w:t>
      </w:r>
    </w:p>
    <w:p w:rsidR="003E3B6E" w:rsidRPr="009E040C" w:rsidRDefault="003E3B6E" w:rsidP="003E3B6E">
      <w:pPr>
        <w:autoSpaceDE w:val="0"/>
        <w:autoSpaceDN w:val="0"/>
        <w:adjustRightInd w:val="0"/>
        <w:spacing w:after="0" w:line="240" w:lineRule="auto"/>
        <w:ind w:left="-567" w:right="-284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E040C">
        <w:rPr>
          <w:rFonts w:ascii="Times New Roman" w:hAnsi="Times New Roman" w:cs="Times New Roman"/>
          <w:sz w:val="28"/>
          <w:szCs w:val="28"/>
        </w:rPr>
        <w:t xml:space="preserve">- налог подлежит уплате не позднее 1 марта года, следующего за истекшим налоговым периодом. </w:t>
      </w:r>
    </w:p>
    <w:p w:rsidR="003E3B6E" w:rsidRPr="002168E7" w:rsidRDefault="003E3B6E" w:rsidP="003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68E7">
        <w:rPr>
          <w:rFonts w:ascii="Times New Roman" w:hAnsi="Times New Roman" w:cs="Times New Roman"/>
          <w:sz w:val="28"/>
          <w:szCs w:val="28"/>
        </w:rPr>
        <w:t>. Освобождаются от налогообложения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здравоохранения, образования, спорта, молодежной политики,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полномочий органов государственной власти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самоуправления;</w:t>
      </w:r>
    </w:p>
    <w:p w:rsidR="003E3B6E" w:rsidRDefault="003E3B6E" w:rsidP="003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налогоплательщики - в отношении земельных участков общего пользования, занятых площадями, проспектами, улицами, проездами, переулками, автомобильными дорогами, скверами.</w:t>
      </w:r>
      <w:proofErr w:type="gramEnd"/>
    </w:p>
    <w:p w:rsidR="001501D8" w:rsidRDefault="001501D8"/>
    <w:sectPr w:rsidR="001501D8" w:rsidSect="003635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E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E0C27"/>
    <w:rsid w:val="000E392E"/>
    <w:rsid w:val="000F2074"/>
    <w:rsid w:val="000F5980"/>
    <w:rsid w:val="000F681F"/>
    <w:rsid w:val="00104B1C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906"/>
    <w:rsid w:val="003D5F0A"/>
    <w:rsid w:val="003D6258"/>
    <w:rsid w:val="003E3B6E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125BA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4699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4D4A"/>
    <w:rsid w:val="00724EAF"/>
    <w:rsid w:val="0072607F"/>
    <w:rsid w:val="00730124"/>
    <w:rsid w:val="00737D1B"/>
    <w:rsid w:val="007424FE"/>
    <w:rsid w:val="00742DA9"/>
    <w:rsid w:val="0074578B"/>
    <w:rsid w:val="0074782F"/>
    <w:rsid w:val="0076260C"/>
    <w:rsid w:val="0076336E"/>
    <w:rsid w:val="0076767A"/>
    <w:rsid w:val="00776C4C"/>
    <w:rsid w:val="00780FB3"/>
    <w:rsid w:val="007834C8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584A"/>
    <w:rsid w:val="00896292"/>
    <w:rsid w:val="008971F7"/>
    <w:rsid w:val="008A5580"/>
    <w:rsid w:val="008B746C"/>
    <w:rsid w:val="008C0DBA"/>
    <w:rsid w:val="008C5F57"/>
    <w:rsid w:val="008E4F4B"/>
    <w:rsid w:val="008E59E0"/>
    <w:rsid w:val="008F5DE1"/>
    <w:rsid w:val="008F60B3"/>
    <w:rsid w:val="009014D9"/>
    <w:rsid w:val="009031B6"/>
    <w:rsid w:val="00924CD8"/>
    <w:rsid w:val="00925F2F"/>
    <w:rsid w:val="00927B7A"/>
    <w:rsid w:val="00936C64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7E62"/>
    <w:rsid w:val="00A35759"/>
    <w:rsid w:val="00A50498"/>
    <w:rsid w:val="00A521B8"/>
    <w:rsid w:val="00A6579A"/>
    <w:rsid w:val="00A74BD0"/>
    <w:rsid w:val="00A762F2"/>
    <w:rsid w:val="00A7692C"/>
    <w:rsid w:val="00A77DDF"/>
    <w:rsid w:val="00A92942"/>
    <w:rsid w:val="00A9603E"/>
    <w:rsid w:val="00A96E96"/>
    <w:rsid w:val="00A97093"/>
    <w:rsid w:val="00A97F3E"/>
    <w:rsid w:val="00AD1387"/>
    <w:rsid w:val="00AD1993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5F86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E0713"/>
    <w:rsid w:val="00BF3A90"/>
    <w:rsid w:val="00C056E2"/>
    <w:rsid w:val="00C114A0"/>
    <w:rsid w:val="00C12C7D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E778E"/>
    <w:rsid w:val="00CF6F4C"/>
    <w:rsid w:val="00D12B7D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0A81"/>
    <w:rsid w:val="00F1520B"/>
    <w:rsid w:val="00F2058E"/>
    <w:rsid w:val="00F24E73"/>
    <w:rsid w:val="00F250CC"/>
    <w:rsid w:val="00F43EEA"/>
    <w:rsid w:val="00F467E6"/>
    <w:rsid w:val="00F6032D"/>
    <w:rsid w:val="00F67E97"/>
    <w:rsid w:val="00F70795"/>
    <w:rsid w:val="00F90A02"/>
    <w:rsid w:val="00F94C92"/>
    <w:rsid w:val="00FC72BD"/>
    <w:rsid w:val="00FD0253"/>
    <w:rsid w:val="00FE1520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96C088DF872F66C4084E9EFC9CDB91BB7F3091065DE4049A53710216D70A78B4C4333206627B32EB01A1LDc2G" TargetMode="External"/><Relationship Id="rId13" Type="http://schemas.openxmlformats.org/officeDocument/2006/relationships/hyperlink" Target="consultantplus://offline/ref=77CCD60E6B709F5EDE2F8B28D933AC692BAA360A1E4373DDCA0B1BE642D7C30A7BA55CE5BA9F5D8E4DAFF8E073wFt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2D25CD693CE7FCA13888CD9EB3D82066CC524095FA978BC4E97967CE565BB144DA55205059D6563FE0D7313306617B2DLEc0G" TargetMode="External"/><Relationship Id="rId12" Type="http://schemas.openxmlformats.org/officeDocument/2006/relationships/hyperlink" Target="consultantplus://offline/ref=A82D25CD693CE7FCA13896C088DF872F66C50A489EFA9CDB91BB7F3091065DE4049A5375011E855E37B598746615607A32E801BED907B9L1c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D25CD693CE7FCA13896C088DF872F66C40C4F90FE9CDB91BB7F3091065DE4049A5375011D825A3BEA9D61774D6E782DF700A0C505B81FL8c0G" TargetMode="External"/><Relationship Id="rId11" Type="http://schemas.openxmlformats.org/officeDocument/2006/relationships/hyperlink" Target="consultantplus://offline/ref=A82D25CD693CE7FCA13896C088DF872F66C50A489EFA9CDB91BB7F3091065DE4049A5375011E825C37B598746615607A32E801BED907B9L1c7G" TargetMode="External"/><Relationship Id="rId5" Type="http://schemas.openxmlformats.org/officeDocument/2006/relationships/hyperlink" Target="consultantplus://offline/ref=A82D25CD693CE7FCA13896C088DF872F66C4084E9EFC9CDB91BB7F3091065DE4049A53710216D70A78B4C4333206627B32EB01A1LDc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2D25CD693CE7FCA13888CD9EB3D82066CC524095FA978BC4E97967CE565BB144DA55205059D6563FE0D7313306617B2DLE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D25CD693CE7FCA13896C088DF872F66C40C4F90FE9CDB91BB7F3091065DE4049A5375011D825A3BEA9D61774D6E782DF700A0C505B81FL8c0G" TargetMode="External"/><Relationship Id="rId14" Type="http://schemas.openxmlformats.org/officeDocument/2006/relationships/hyperlink" Target="consultantplus://offline/ref=5771C8DE8A47DF07C374EC059C0828EB63FC8BED3BD14937E25B6C00BDE99C1E4600423129FF9279E1A63B0244AA42AB00C5A3E1EE52CB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2021-12-27T04:43:00Z</cp:lastPrinted>
  <dcterms:created xsi:type="dcterms:W3CDTF">2021-12-27T04:27:00Z</dcterms:created>
  <dcterms:modified xsi:type="dcterms:W3CDTF">2021-12-27T04:58:00Z</dcterms:modified>
</cp:coreProperties>
</file>